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09"/>
        <w:gridCol w:w="8931"/>
      </w:tblGrid>
      <w:tr w:rsidR="007E2BBD" w:rsidRPr="00FD2E28" w:rsidTr="00AC0304">
        <w:trPr>
          <w:trHeight w:val="1401"/>
        </w:trPr>
        <w:tc>
          <w:tcPr>
            <w:tcW w:w="1809" w:type="dxa"/>
          </w:tcPr>
          <w:p w:rsidR="007E2BBD" w:rsidRPr="00FD2E28" w:rsidRDefault="007E2BBD" w:rsidP="001A67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7E2BBD" w:rsidRPr="00FD2E28" w:rsidRDefault="007E2BBD" w:rsidP="007E2BBD">
            <w:pPr>
              <w:tabs>
                <w:tab w:val="left" w:pos="9384"/>
              </w:tabs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Всероссийский смотр-конкурс</w:t>
            </w:r>
          </w:p>
          <w:p w:rsidR="007E2BBD" w:rsidRPr="00FD2E28" w:rsidRDefault="007E2BBD" w:rsidP="007E2BBD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«МОЛОДЫЕ ДАРОВАНИЯ-20</w:t>
            </w:r>
            <w:r>
              <w:rPr>
                <w:b/>
                <w:sz w:val="28"/>
                <w:szCs w:val="28"/>
              </w:rPr>
              <w:t>20</w:t>
            </w:r>
            <w:r w:rsidRPr="00FD2E28">
              <w:rPr>
                <w:b/>
                <w:sz w:val="28"/>
                <w:szCs w:val="28"/>
              </w:rPr>
              <w:t>»</w:t>
            </w:r>
          </w:p>
          <w:p w:rsidR="007E2BBD" w:rsidRPr="00FD2E28" w:rsidRDefault="007E2BBD" w:rsidP="007E2BBD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в области декоративно-прикладного и народного искусства</w:t>
            </w:r>
          </w:p>
          <w:p w:rsidR="007E2BBD" w:rsidRPr="00FD2E28" w:rsidRDefault="007E2BBD" w:rsidP="007E2BBD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7E2BBD" w:rsidRPr="00FD2E28" w:rsidRDefault="007E2BBD" w:rsidP="007E2BBD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FD2E2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Pr="00FD2E28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30 ноября</w:t>
            </w:r>
            <w:r w:rsidRPr="00FD2E28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FD2E28">
              <w:rPr>
                <w:b/>
                <w:sz w:val="28"/>
                <w:szCs w:val="28"/>
              </w:rPr>
              <w:t>г.</w:t>
            </w:r>
          </w:p>
        </w:tc>
      </w:tr>
    </w:tbl>
    <w:p w:rsidR="007E2BBD" w:rsidRPr="00FD2E28" w:rsidRDefault="007E2BBD" w:rsidP="007E2BBD">
      <w:pPr>
        <w:pStyle w:val="a3"/>
        <w:rPr>
          <w:b/>
          <w:i/>
          <w:sz w:val="28"/>
          <w:szCs w:val="28"/>
        </w:rPr>
      </w:pPr>
    </w:p>
    <w:p w:rsidR="00480DE4" w:rsidRPr="000D6837" w:rsidRDefault="00480DE4" w:rsidP="00480DE4">
      <w:pPr>
        <w:jc w:val="center"/>
        <w:rPr>
          <w:b/>
          <w:sz w:val="32"/>
          <w:szCs w:val="32"/>
        </w:rPr>
      </w:pPr>
      <w:r w:rsidRPr="000D6837">
        <w:rPr>
          <w:b/>
          <w:sz w:val="32"/>
          <w:szCs w:val="32"/>
        </w:rPr>
        <w:t>Ассоциация «Народные художественные промыслы России»</w:t>
      </w:r>
    </w:p>
    <w:p w:rsidR="00707AD3" w:rsidRDefault="000D6837" w:rsidP="00480DE4">
      <w:pPr>
        <w:jc w:val="center"/>
        <w:rPr>
          <w:b/>
          <w:sz w:val="32"/>
          <w:szCs w:val="32"/>
        </w:rPr>
      </w:pPr>
      <w:r w:rsidRPr="001127D1">
        <w:rPr>
          <w:b/>
          <w:sz w:val="32"/>
          <w:szCs w:val="32"/>
        </w:rPr>
        <w:t xml:space="preserve">приглашает посетить </w:t>
      </w:r>
    </w:p>
    <w:p w:rsidR="00510703" w:rsidRPr="001127D1" w:rsidRDefault="000D6837" w:rsidP="00480DE4">
      <w:pPr>
        <w:jc w:val="center"/>
        <w:rPr>
          <w:b/>
          <w:sz w:val="32"/>
          <w:szCs w:val="32"/>
        </w:rPr>
      </w:pPr>
      <w:r w:rsidRPr="001127D1">
        <w:rPr>
          <w:b/>
          <w:sz w:val="32"/>
          <w:szCs w:val="32"/>
        </w:rPr>
        <w:t>ОНЛАЙН-ВЫСТАВКУ</w:t>
      </w:r>
    </w:p>
    <w:p w:rsidR="00480DE4" w:rsidRDefault="00480DE4" w:rsidP="00AC0304">
      <w:pPr>
        <w:rPr>
          <w:sz w:val="28"/>
          <w:szCs w:val="28"/>
        </w:rPr>
      </w:pPr>
    </w:p>
    <w:p w:rsidR="00707AD3" w:rsidRPr="00FD2E28" w:rsidRDefault="00707AD3" w:rsidP="00AC0304">
      <w:pPr>
        <w:rPr>
          <w:sz w:val="28"/>
          <w:szCs w:val="28"/>
        </w:rPr>
      </w:pPr>
    </w:p>
    <w:p w:rsidR="00480DE4" w:rsidRDefault="00480DE4" w:rsidP="00707AD3">
      <w:pPr>
        <w:ind w:firstLine="708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Всероссийский смотр-конкурс</w:t>
      </w:r>
      <w:r>
        <w:rPr>
          <w:sz w:val="28"/>
          <w:szCs w:val="28"/>
        </w:rPr>
        <w:t xml:space="preserve"> </w:t>
      </w:r>
      <w:r w:rsidRPr="00FD2E28">
        <w:rPr>
          <w:b/>
          <w:sz w:val="28"/>
          <w:szCs w:val="28"/>
        </w:rPr>
        <w:t>«МОЛОДЫЕ ДАРОВАНИЯ»</w:t>
      </w:r>
      <w:r>
        <w:rPr>
          <w:b/>
          <w:sz w:val="28"/>
          <w:szCs w:val="28"/>
        </w:rPr>
        <w:t xml:space="preserve"> </w:t>
      </w:r>
      <w:r w:rsidRPr="00FD2E28">
        <w:rPr>
          <w:sz w:val="28"/>
          <w:szCs w:val="28"/>
        </w:rPr>
        <w:t>представляет работы молодых мастеров и художников народных художественных промыслов, преподавателей и студентов специализированных учебных заведений из 3</w:t>
      </w:r>
      <w:r w:rsidR="00955ECA">
        <w:rPr>
          <w:sz w:val="28"/>
          <w:szCs w:val="28"/>
        </w:rPr>
        <w:t>0</w:t>
      </w:r>
      <w:r w:rsidRPr="00FD2E28">
        <w:rPr>
          <w:sz w:val="28"/>
          <w:szCs w:val="28"/>
        </w:rPr>
        <w:t xml:space="preserve"> регионов Российской Федерации.</w:t>
      </w:r>
    </w:p>
    <w:p w:rsidR="00707AD3" w:rsidRDefault="00707AD3" w:rsidP="00707AD3">
      <w:pPr>
        <w:ind w:firstLine="708"/>
        <w:jc w:val="both"/>
        <w:rPr>
          <w:sz w:val="28"/>
          <w:szCs w:val="28"/>
        </w:rPr>
      </w:pPr>
    </w:p>
    <w:p w:rsidR="00CC3FE5" w:rsidRPr="00FD2E28" w:rsidRDefault="00480DE4" w:rsidP="00AC0304">
      <w:pPr>
        <w:ind w:firstLine="36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В современных условиях проведение смотра-конкурса «Молодые дарования» по поддержке творчества молодых мастеров народных художественных промыслов России становится актуальным и крайне необходимым, позволяет сохранять преемственность художественного мастерства поколений, передающих традиционные навыки и секреты технологий молодым народным мастерам, стимулировать и активизировать творческий потенциал молодых художников и мастеров промыслов, способствует формированию межнациональных отношений, духовно-нравственному и патриотическому воспитанию подрастающего поколения, так как полное раскрытие личности ребенка невозможно без включения его в нашу народную культуру, а также позволяет привлечь внимание широкой общественности к системным изменениям в отрасли и проблемам сохранения и развития народных художественных промыслов России. </w:t>
      </w:r>
    </w:p>
    <w:p w:rsidR="00480DE4" w:rsidRPr="00E84958" w:rsidRDefault="00480DE4" w:rsidP="00E84958">
      <w:pPr>
        <w:tabs>
          <w:tab w:val="left" w:pos="540"/>
        </w:tabs>
        <w:jc w:val="center"/>
        <w:rPr>
          <w:b/>
          <w:sz w:val="28"/>
          <w:szCs w:val="28"/>
        </w:rPr>
      </w:pPr>
      <w:r w:rsidRPr="00AC0304">
        <w:rPr>
          <w:b/>
          <w:sz w:val="28"/>
          <w:szCs w:val="28"/>
        </w:rPr>
        <w:lastRenderedPageBreak/>
        <w:t>Основные цели и задачи выставки-смотра «Молодые дарования»:</w:t>
      </w:r>
    </w:p>
    <w:p w:rsidR="00480DE4" w:rsidRPr="00AC0304" w:rsidRDefault="00480DE4" w:rsidP="00AC030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>поддержка и стимулирование творческого потенциала молодых художников и мастеров промыслов, опирающихся в своих работах на подлинные народные традиции;</w:t>
      </w:r>
    </w:p>
    <w:p w:rsidR="00480DE4" w:rsidRPr="00AC0304" w:rsidRDefault="00480DE4" w:rsidP="00AC030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>формирование межнациональных отношений, духовно-нравственное и патриотическое воспитание граждан России;</w:t>
      </w:r>
    </w:p>
    <w:p w:rsidR="00480DE4" w:rsidRPr="00AC0304" w:rsidRDefault="00480DE4" w:rsidP="00AC0304">
      <w:pPr>
        <w:pStyle w:val="a6"/>
        <w:numPr>
          <w:ilvl w:val="0"/>
          <w:numId w:val="1"/>
        </w:numPr>
        <w:ind w:left="0" w:firstLine="0"/>
        <w:rPr>
          <w:rFonts w:asciiTheme="minorHAnsi" w:hAnsiTheme="minorHAnsi"/>
          <w:szCs w:val="28"/>
        </w:rPr>
      </w:pPr>
      <w:r w:rsidRPr="00AC0304">
        <w:rPr>
          <w:rFonts w:asciiTheme="minorHAnsi" w:hAnsiTheme="minorHAnsi"/>
          <w:szCs w:val="28"/>
        </w:rPr>
        <w:t>сохранение национального культурного наследия России – народных художественных промыслов через показ современного состояния народных художественных промыслов во всем многообразии их</w:t>
      </w:r>
      <w:r w:rsidR="00CC3FE5" w:rsidRPr="00AC0304">
        <w:rPr>
          <w:rFonts w:asciiTheme="minorHAnsi" w:hAnsiTheme="minorHAnsi"/>
          <w:szCs w:val="28"/>
        </w:rPr>
        <w:t xml:space="preserve"> </w:t>
      </w:r>
      <w:r w:rsidRPr="00AC0304">
        <w:rPr>
          <w:rFonts w:asciiTheme="minorHAnsi" w:hAnsiTheme="minorHAnsi"/>
          <w:szCs w:val="28"/>
        </w:rPr>
        <w:t>проявления в</w:t>
      </w:r>
      <w:r w:rsidR="00CC3FE5" w:rsidRPr="00AC0304">
        <w:rPr>
          <w:rFonts w:asciiTheme="minorHAnsi" w:hAnsiTheme="minorHAnsi"/>
          <w:szCs w:val="28"/>
        </w:rPr>
        <w:t xml:space="preserve"> </w:t>
      </w:r>
      <w:r w:rsidRPr="00AC0304">
        <w:rPr>
          <w:rFonts w:asciiTheme="minorHAnsi" w:hAnsiTheme="minorHAnsi"/>
          <w:szCs w:val="28"/>
        </w:rPr>
        <w:t>различных регионах Российской Федерации;</w:t>
      </w:r>
    </w:p>
    <w:p w:rsidR="00480DE4" w:rsidRPr="00AC0304" w:rsidRDefault="00480DE4" w:rsidP="00AC030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>демонстрация произведений молодых мастеров и художников народных художественных промыслов, в том числе дипломных работ выпускников специальных учебных заведений, ведущих подготовку кадров для предприятий народных промыслов;</w:t>
      </w:r>
    </w:p>
    <w:p w:rsidR="00480DE4" w:rsidRPr="00AC0304" w:rsidRDefault="00480DE4" w:rsidP="00AC0304">
      <w:pPr>
        <w:pStyle w:val="a6"/>
        <w:numPr>
          <w:ilvl w:val="0"/>
          <w:numId w:val="1"/>
        </w:numPr>
        <w:ind w:left="0" w:firstLine="0"/>
        <w:rPr>
          <w:rFonts w:asciiTheme="minorHAnsi" w:hAnsiTheme="minorHAnsi"/>
          <w:szCs w:val="28"/>
        </w:rPr>
      </w:pPr>
      <w:r w:rsidRPr="00AC0304">
        <w:rPr>
          <w:rFonts w:asciiTheme="minorHAnsi" w:hAnsiTheme="minorHAnsi"/>
          <w:szCs w:val="28"/>
        </w:rPr>
        <w:t>выявление тенденции развития известных центров и ведущих предприятий народных художественных промыслов;</w:t>
      </w:r>
    </w:p>
    <w:p w:rsidR="00480DE4" w:rsidRPr="00AC0304" w:rsidRDefault="00480DE4" w:rsidP="00AC030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 xml:space="preserve"> пропаганда и продвижение практических результатов образовательных учреждений, ведущих подготовку кадров для предприятий промыслов, по сохранению и развитию традиций местной локальной культуры на современном этапе;</w:t>
      </w:r>
    </w:p>
    <w:p w:rsidR="00480DE4" w:rsidRPr="00AC0304" w:rsidRDefault="00480DE4" w:rsidP="00AC0304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 xml:space="preserve"> привлечение талантливой молодежи к получению образования в специализированных учреждениях, ведущих подготовку кадров для предприятий промыслов;</w:t>
      </w:r>
    </w:p>
    <w:p w:rsidR="00AC0304" w:rsidRPr="000617CB" w:rsidRDefault="00D55129" w:rsidP="00AC0304">
      <w:pPr>
        <w:tabs>
          <w:tab w:val="num" w:pos="1600"/>
          <w:tab w:val="left" w:pos="600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C0304">
        <w:rPr>
          <w:rFonts w:cs="Times New Roman"/>
          <w:sz w:val="28"/>
          <w:szCs w:val="28"/>
        </w:rPr>
        <w:t>- н</w:t>
      </w:r>
      <w:r w:rsidR="00480DE4" w:rsidRPr="00AC0304">
        <w:rPr>
          <w:rFonts w:cs="Times New Roman"/>
          <w:sz w:val="28"/>
          <w:szCs w:val="28"/>
        </w:rPr>
        <w:t>а смотре-конкурсе будут представлены работы молодых мастеров предприятий народных художественных промыслов и учебных заведений, участвующие в следующих номинациях:</w:t>
      </w:r>
    </w:p>
    <w:p w:rsidR="00CC3FE5" w:rsidRPr="00E84958" w:rsidRDefault="00480DE4" w:rsidP="00E84958">
      <w:pPr>
        <w:numPr>
          <w:ilvl w:val="1"/>
          <w:numId w:val="3"/>
        </w:numPr>
        <w:tabs>
          <w:tab w:val="clear" w:pos="1440"/>
          <w:tab w:val="num" w:pos="284"/>
          <w:tab w:val="num" w:pos="1600"/>
          <w:tab w:val="left" w:pos="6000"/>
        </w:tabs>
        <w:spacing w:after="0" w:line="240" w:lineRule="auto"/>
        <w:ind w:left="0" w:firstLine="0"/>
        <w:jc w:val="both"/>
        <w:rPr>
          <w:rFonts w:eastAsia="Times New Roman" w:cs="Times New Roman"/>
          <w:b/>
          <w:i/>
          <w:sz w:val="28"/>
          <w:szCs w:val="28"/>
        </w:rPr>
      </w:pPr>
      <w:r w:rsidRPr="00E84958">
        <w:rPr>
          <w:rFonts w:cs="Times New Roman"/>
          <w:b/>
          <w:i/>
          <w:sz w:val="28"/>
          <w:szCs w:val="28"/>
        </w:rPr>
        <w:t xml:space="preserve"> </w:t>
      </w:r>
      <w:r w:rsidR="00CC3FE5" w:rsidRPr="00E84958">
        <w:rPr>
          <w:rFonts w:eastAsia="Times New Roman" w:cs="Times New Roman"/>
          <w:b/>
          <w:i/>
          <w:sz w:val="28"/>
          <w:szCs w:val="28"/>
        </w:rPr>
        <w:t>«Традиции и новаторство в народном искусстве»,</w:t>
      </w:r>
    </w:p>
    <w:p w:rsidR="00CC3FE5" w:rsidRPr="00E84958" w:rsidRDefault="00CC3FE5" w:rsidP="00E84958">
      <w:pPr>
        <w:numPr>
          <w:ilvl w:val="1"/>
          <w:numId w:val="3"/>
        </w:numPr>
        <w:tabs>
          <w:tab w:val="num" w:pos="284"/>
          <w:tab w:val="left" w:pos="6000"/>
        </w:tabs>
        <w:spacing w:after="0" w:line="240" w:lineRule="auto"/>
        <w:ind w:left="0" w:firstLine="0"/>
        <w:jc w:val="both"/>
        <w:rPr>
          <w:rFonts w:eastAsia="Times New Roman" w:cs="Times New Roman"/>
          <w:b/>
          <w:i/>
          <w:sz w:val="28"/>
          <w:szCs w:val="28"/>
        </w:rPr>
      </w:pPr>
      <w:r w:rsidRPr="00E84958">
        <w:rPr>
          <w:rFonts w:eastAsia="Times New Roman" w:cs="Times New Roman"/>
          <w:b/>
          <w:i/>
          <w:sz w:val="28"/>
          <w:szCs w:val="28"/>
        </w:rPr>
        <w:t xml:space="preserve">«Русские узоры», </w:t>
      </w:r>
    </w:p>
    <w:p w:rsidR="00CC3FE5" w:rsidRPr="00E84958" w:rsidRDefault="00CC3FE5" w:rsidP="00E84958">
      <w:pPr>
        <w:numPr>
          <w:ilvl w:val="1"/>
          <w:numId w:val="3"/>
        </w:numPr>
        <w:tabs>
          <w:tab w:val="clear" w:pos="1440"/>
          <w:tab w:val="num" w:pos="284"/>
          <w:tab w:val="left" w:pos="6000"/>
        </w:tabs>
        <w:spacing w:after="0" w:line="240" w:lineRule="auto"/>
        <w:ind w:left="0" w:firstLine="0"/>
        <w:jc w:val="both"/>
        <w:rPr>
          <w:rFonts w:eastAsia="Times New Roman" w:cs="Times New Roman"/>
          <w:b/>
          <w:i/>
          <w:sz w:val="28"/>
          <w:szCs w:val="28"/>
        </w:rPr>
      </w:pPr>
      <w:r w:rsidRPr="00E8495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«Звери и птицы в народном искусстве»,</w:t>
      </w:r>
    </w:p>
    <w:p w:rsidR="00CC3FE5" w:rsidRPr="00E84958" w:rsidRDefault="00CC3FE5" w:rsidP="00E84958">
      <w:pPr>
        <w:numPr>
          <w:ilvl w:val="1"/>
          <w:numId w:val="3"/>
        </w:numPr>
        <w:tabs>
          <w:tab w:val="clear" w:pos="1440"/>
          <w:tab w:val="num" w:pos="284"/>
          <w:tab w:val="left" w:pos="6000"/>
        </w:tabs>
        <w:spacing w:after="0" w:line="240" w:lineRule="auto"/>
        <w:ind w:left="0" w:firstLine="0"/>
        <w:jc w:val="both"/>
        <w:rPr>
          <w:rFonts w:eastAsia="Times New Roman" w:cs="Times New Roman"/>
          <w:b/>
          <w:i/>
          <w:sz w:val="28"/>
          <w:szCs w:val="28"/>
        </w:rPr>
      </w:pPr>
      <w:r w:rsidRPr="00E8495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«К 75-летию Великой Победы»,</w:t>
      </w:r>
    </w:p>
    <w:p w:rsidR="00CC3FE5" w:rsidRPr="00E84958" w:rsidRDefault="00CC3FE5" w:rsidP="00E84958">
      <w:pPr>
        <w:numPr>
          <w:ilvl w:val="1"/>
          <w:numId w:val="3"/>
        </w:numPr>
        <w:tabs>
          <w:tab w:val="clear" w:pos="1440"/>
          <w:tab w:val="num" w:pos="284"/>
          <w:tab w:val="left" w:pos="6000"/>
        </w:tabs>
        <w:spacing w:after="0" w:line="240" w:lineRule="auto"/>
        <w:ind w:left="0" w:firstLine="0"/>
        <w:jc w:val="both"/>
        <w:rPr>
          <w:rFonts w:eastAsia="Times New Roman" w:cs="Times New Roman"/>
          <w:b/>
          <w:i/>
          <w:sz w:val="28"/>
          <w:szCs w:val="28"/>
        </w:rPr>
      </w:pPr>
      <w:r w:rsidRPr="00E84958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«Сила русского духа»</w:t>
      </w:r>
    </w:p>
    <w:p w:rsidR="0099333C" w:rsidRPr="000617CB" w:rsidRDefault="0099333C" w:rsidP="00510703">
      <w:pPr>
        <w:tabs>
          <w:tab w:val="left" w:pos="600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0D6837" w:rsidRDefault="000D6837" w:rsidP="000D6837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333C">
        <w:rPr>
          <w:sz w:val="28"/>
          <w:szCs w:val="28"/>
        </w:rPr>
        <w:t>Всероссийский смотр-конкурс «Молодые дарования -2020» в области декоративно-</w:t>
      </w:r>
      <w:r w:rsidR="006C2428">
        <w:rPr>
          <w:sz w:val="28"/>
          <w:szCs w:val="28"/>
        </w:rPr>
        <w:t xml:space="preserve">прикладного и народного искусства </w:t>
      </w:r>
      <w:r>
        <w:rPr>
          <w:sz w:val="28"/>
          <w:szCs w:val="28"/>
        </w:rPr>
        <w:t xml:space="preserve">в 2020 году </w:t>
      </w:r>
      <w:r w:rsidR="006C2428">
        <w:rPr>
          <w:sz w:val="28"/>
          <w:szCs w:val="28"/>
        </w:rPr>
        <w:t xml:space="preserve">проходит в онлайн-формате. </w:t>
      </w:r>
    </w:p>
    <w:p w:rsidR="00BD0A08" w:rsidRDefault="000D6837" w:rsidP="000D6837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2428">
        <w:rPr>
          <w:sz w:val="28"/>
          <w:szCs w:val="28"/>
        </w:rPr>
        <w:t>Подведение итогов конкурса</w:t>
      </w:r>
      <w:r w:rsidR="001414FE">
        <w:rPr>
          <w:sz w:val="28"/>
          <w:szCs w:val="28"/>
        </w:rPr>
        <w:t xml:space="preserve"> </w:t>
      </w:r>
      <w:r w:rsidR="006C2428">
        <w:rPr>
          <w:sz w:val="28"/>
          <w:szCs w:val="28"/>
        </w:rPr>
        <w:t>состоится 30 ноября</w:t>
      </w:r>
      <w:r w:rsidR="001414FE">
        <w:rPr>
          <w:sz w:val="28"/>
          <w:szCs w:val="28"/>
        </w:rPr>
        <w:t xml:space="preserve"> 2020 года. </w:t>
      </w:r>
      <w:r w:rsidR="00E84958">
        <w:rPr>
          <w:sz w:val="28"/>
          <w:szCs w:val="28"/>
        </w:rPr>
        <w:t xml:space="preserve">Можно будет ознакомиться со </w:t>
      </w:r>
      <w:r w:rsidR="001414FE">
        <w:rPr>
          <w:sz w:val="28"/>
          <w:szCs w:val="28"/>
        </w:rPr>
        <w:t>списк</w:t>
      </w:r>
      <w:r w:rsidR="00E84958">
        <w:rPr>
          <w:sz w:val="28"/>
          <w:szCs w:val="28"/>
        </w:rPr>
        <w:t>ами</w:t>
      </w:r>
      <w:r w:rsidR="001414FE">
        <w:rPr>
          <w:sz w:val="28"/>
          <w:szCs w:val="28"/>
        </w:rPr>
        <w:t xml:space="preserve"> победителей и призеров смотра-конкурса</w:t>
      </w:r>
      <w:r w:rsidR="00BD0A08">
        <w:rPr>
          <w:sz w:val="28"/>
          <w:szCs w:val="28"/>
        </w:rPr>
        <w:t xml:space="preserve"> на сайте </w:t>
      </w:r>
      <w:r w:rsidR="00BD0A08">
        <w:rPr>
          <w:bCs/>
          <w:sz w:val="28"/>
          <w:szCs w:val="28"/>
        </w:rPr>
        <w:t>Ассоциации</w:t>
      </w:r>
      <w:r w:rsidR="00BD0A08" w:rsidRPr="00480DE4">
        <w:rPr>
          <w:bCs/>
          <w:sz w:val="28"/>
          <w:szCs w:val="28"/>
        </w:rPr>
        <w:t xml:space="preserve"> «Народные художественные промыслы России» </w:t>
      </w:r>
      <w:hyperlink r:id="rId8" w:history="1">
        <w:r w:rsidR="00BD0A08" w:rsidRPr="00480DE4">
          <w:rPr>
            <w:sz w:val="28"/>
            <w:szCs w:val="28"/>
            <w:lang w:val="en-US"/>
          </w:rPr>
          <w:t>www</w:t>
        </w:r>
        <w:r w:rsidR="00BD0A08" w:rsidRPr="00480DE4">
          <w:rPr>
            <w:sz w:val="28"/>
            <w:szCs w:val="28"/>
          </w:rPr>
          <w:t>.</w:t>
        </w:r>
        <w:proofErr w:type="spellStart"/>
        <w:r w:rsidR="00BD0A08" w:rsidRPr="00480DE4">
          <w:rPr>
            <w:sz w:val="28"/>
            <w:szCs w:val="28"/>
            <w:lang w:val="en-US"/>
          </w:rPr>
          <w:t>nkhp</w:t>
        </w:r>
        <w:proofErr w:type="spellEnd"/>
        <w:r w:rsidR="00BD0A08" w:rsidRPr="00480DE4">
          <w:rPr>
            <w:sz w:val="28"/>
            <w:szCs w:val="28"/>
          </w:rPr>
          <w:t>.</w:t>
        </w:r>
        <w:proofErr w:type="spellStart"/>
        <w:r w:rsidR="00BD0A08" w:rsidRPr="00480DE4">
          <w:rPr>
            <w:sz w:val="28"/>
            <w:szCs w:val="28"/>
            <w:lang w:val="en-US"/>
          </w:rPr>
          <w:t>ru</w:t>
        </w:r>
        <w:proofErr w:type="spellEnd"/>
      </w:hyperlink>
      <w:r w:rsidR="001414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6837" w:rsidRPr="000D6837" w:rsidRDefault="00BD0A08" w:rsidP="000D6837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Оставайтесь </w:t>
      </w:r>
      <w:r w:rsidR="00E84958">
        <w:rPr>
          <w:sz w:val="28"/>
          <w:szCs w:val="28"/>
        </w:rPr>
        <w:t xml:space="preserve">с </w:t>
      </w:r>
      <w:r>
        <w:rPr>
          <w:sz w:val="28"/>
          <w:szCs w:val="28"/>
        </w:rPr>
        <w:t>нами и следите за новостями</w:t>
      </w:r>
      <w:r w:rsidR="00E84958">
        <w:rPr>
          <w:sz w:val="28"/>
          <w:szCs w:val="28"/>
        </w:rPr>
        <w:t>!</w:t>
      </w:r>
    </w:p>
    <w:p w:rsidR="00D55129" w:rsidRDefault="00D55129" w:rsidP="00D55129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sectPr w:rsidR="00D55129" w:rsidSect="00CD7D0C"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FC1" w:rsidRDefault="00F62FC1" w:rsidP="00CD7D0C">
      <w:pPr>
        <w:spacing w:after="0" w:line="240" w:lineRule="auto"/>
      </w:pPr>
      <w:r>
        <w:separator/>
      </w:r>
    </w:p>
  </w:endnote>
  <w:endnote w:type="continuationSeparator" w:id="0">
    <w:p w:rsidR="00F62FC1" w:rsidRDefault="00F62FC1" w:rsidP="00CD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33B7" w:rsidRDefault="00F62FC1"/>
  <w:p w:rsidR="000433B7" w:rsidRDefault="00F62FC1"/>
  <w:p w:rsidR="000433B7" w:rsidRDefault="00F62FC1"/>
  <w:p w:rsidR="000433B7" w:rsidRDefault="00F62FC1"/>
  <w:p w:rsidR="000433B7" w:rsidRDefault="00955ECA">
    <w:r>
      <w:t>****************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FC1" w:rsidRDefault="00F62FC1" w:rsidP="00CD7D0C">
      <w:pPr>
        <w:spacing w:after="0" w:line="240" w:lineRule="auto"/>
      </w:pPr>
      <w:r>
        <w:separator/>
      </w:r>
    </w:p>
  </w:footnote>
  <w:footnote w:type="continuationSeparator" w:id="0">
    <w:p w:rsidR="00F62FC1" w:rsidRDefault="00F62FC1" w:rsidP="00CD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 w15:restartNumberingAfterBreak="0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BBD"/>
    <w:rsid w:val="000617CB"/>
    <w:rsid w:val="000D6837"/>
    <w:rsid w:val="001127D1"/>
    <w:rsid w:val="001414FE"/>
    <w:rsid w:val="003D3ECA"/>
    <w:rsid w:val="00480DE4"/>
    <w:rsid w:val="004D284B"/>
    <w:rsid w:val="00510703"/>
    <w:rsid w:val="006C2428"/>
    <w:rsid w:val="00707AD3"/>
    <w:rsid w:val="007E2BBD"/>
    <w:rsid w:val="00955ECA"/>
    <w:rsid w:val="0099333C"/>
    <w:rsid w:val="00AA632C"/>
    <w:rsid w:val="00AC0304"/>
    <w:rsid w:val="00B35456"/>
    <w:rsid w:val="00BC30DA"/>
    <w:rsid w:val="00BD0A08"/>
    <w:rsid w:val="00CC3FE5"/>
    <w:rsid w:val="00CD7D0C"/>
    <w:rsid w:val="00D55129"/>
    <w:rsid w:val="00E84958"/>
    <w:rsid w:val="00F62FC1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DE11"/>
  <w15:docId w15:val="{76BB543B-5183-2647-BB5E-C6EE9CF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B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80D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80DE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480DE4"/>
    <w:rPr>
      <w:b/>
      <w:bCs/>
    </w:rPr>
  </w:style>
  <w:style w:type="character" w:styleId="a9">
    <w:name w:val="Emphasis"/>
    <w:basedOn w:val="a0"/>
    <w:uiPriority w:val="20"/>
    <w:qFormat/>
    <w:rsid w:val="00BC3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h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9</cp:revision>
  <dcterms:created xsi:type="dcterms:W3CDTF">2020-10-19T12:32:00Z</dcterms:created>
  <dcterms:modified xsi:type="dcterms:W3CDTF">2020-10-20T09:41:00Z</dcterms:modified>
</cp:coreProperties>
</file>